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F6" w:rsidRDefault="00B824F6" w:rsidP="00B824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824F6" w:rsidRDefault="00B824F6" w:rsidP="00B824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МБОУ «Юбилейная СОШ»</w:t>
      </w:r>
    </w:p>
    <w:p w:rsidR="00B824F6" w:rsidRDefault="00B824F6" w:rsidP="00B824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___________/ </w:t>
      </w:r>
      <w:proofErr w:type="spellStart"/>
      <w:r w:rsidRPr="00B824F6">
        <w:rPr>
          <w:rFonts w:ascii="Times New Roman" w:hAnsi="Times New Roman" w:cs="Times New Roman"/>
          <w:sz w:val="28"/>
          <w:szCs w:val="28"/>
          <w:u w:val="single"/>
        </w:rPr>
        <w:t>Байтазаева</w:t>
      </w:r>
      <w:proofErr w:type="spellEnd"/>
      <w:r w:rsidRPr="00B824F6">
        <w:rPr>
          <w:rFonts w:ascii="Times New Roman" w:hAnsi="Times New Roman" w:cs="Times New Roman"/>
          <w:sz w:val="28"/>
          <w:szCs w:val="28"/>
          <w:u w:val="single"/>
        </w:rPr>
        <w:t xml:space="preserve"> Д.У.</w:t>
      </w:r>
    </w:p>
    <w:p w:rsidR="00B824F6" w:rsidRPr="00B824F6" w:rsidRDefault="00B824F6" w:rsidP="00B824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__» ________ 201   г.</w:t>
      </w:r>
    </w:p>
    <w:p w:rsidR="00B824F6" w:rsidRDefault="00B824F6" w:rsidP="00B82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4F6" w:rsidRDefault="00B824F6" w:rsidP="007F1B71">
      <w:pPr>
        <w:rPr>
          <w:rFonts w:ascii="Times New Roman" w:hAnsi="Times New Roman" w:cs="Times New Roman"/>
          <w:b/>
          <w:sz w:val="28"/>
          <w:szCs w:val="28"/>
        </w:rPr>
      </w:pPr>
    </w:p>
    <w:p w:rsidR="00B824F6" w:rsidRDefault="00B824F6" w:rsidP="00B82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ED" w:rsidRPr="00B824F6" w:rsidRDefault="004611ED" w:rsidP="00B82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F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611ED" w:rsidRPr="00B824F6" w:rsidRDefault="004611ED" w:rsidP="00B824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оформления возникновения, приостановления и прекращения отношений между образовательной организацией и родителями </w:t>
      </w:r>
      <w:r w:rsidR="00B824F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824F6">
        <w:rPr>
          <w:rFonts w:ascii="Times New Roman" w:hAnsi="Times New Roman" w:cs="Times New Roman"/>
          <w:sz w:val="28"/>
          <w:szCs w:val="28"/>
        </w:rPr>
        <w:t>(законными представителями несовершеннолетних учащихся</w:t>
      </w:r>
      <w:r w:rsidR="00B824F6">
        <w:rPr>
          <w:rFonts w:ascii="Times New Roman" w:hAnsi="Times New Roman" w:cs="Times New Roman"/>
          <w:sz w:val="28"/>
          <w:szCs w:val="28"/>
        </w:rPr>
        <w:t>)</w:t>
      </w:r>
      <w:r w:rsidRPr="00B824F6">
        <w:rPr>
          <w:rFonts w:ascii="Times New Roman" w:hAnsi="Times New Roman" w:cs="Times New Roman"/>
          <w:sz w:val="28"/>
          <w:szCs w:val="28"/>
        </w:rPr>
        <w:t>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Федеральным законом от 29.12.2012 г. № 273-ФЗ «Об образовании в Российской Федерации».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1.2. Настоящий Порядок регулирует особенности оформления возникновения, приостановления и прекращения отношений между участниками образовательных отношений.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1.2. Под образовательными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1.3. Участники образовательных отношений это -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2. Возникновение образовательных отношений.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2.1 Основанием возникновения образовательных отношений является приказ директора М</w:t>
      </w:r>
      <w:r w:rsidR="00B824F6">
        <w:rPr>
          <w:rFonts w:ascii="Times New Roman" w:hAnsi="Times New Roman" w:cs="Times New Roman"/>
          <w:sz w:val="28"/>
          <w:szCs w:val="28"/>
        </w:rPr>
        <w:t>БОУ «Юбилейная</w:t>
      </w:r>
      <w:r w:rsidRPr="00B824F6">
        <w:rPr>
          <w:rFonts w:ascii="Times New Roman" w:hAnsi="Times New Roman" w:cs="Times New Roman"/>
          <w:sz w:val="28"/>
          <w:szCs w:val="28"/>
        </w:rPr>
        <w:t xml:space="preserve"> СОШ» (далее – Школа), о приеме лица на обучение или для прохождения промежуточной аттестации и (или) государственной итоговой аттестации.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824F6">
        <w:rPr>
          <w:rFonts w:ascii="Times New Roman" w:hAnsi="Times New Roman" w:cs="Times New Roman"/>
          <w:sz w:val="28"/>
          <w:szCs w:val="28"/>
        </w:rPr>
        <w:t>В случае приема на обучение по образовательным программам изданию приказа о приеме лица на обучение</w:t>
      </w:r>
      <w:proofErr w:type="gramEnd"/>
      <w:r w:rsidRPr="00B824F6">
        <w:rPr>
          <w:rFonts w:ascii="Times New Roman" w:hAnsi="Times New Roman" w:cs="Times New Roman"/>
          <w:sz w:val="28"/>
          <w:szCs w:val="28"/>
        </w:rPr>
        <w:t xml:space="preserve"> предшествует заключение договора об </w:t>
      </w:r>
      <w:r w:rsidRPr="00B824F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между родителями (законными представителями) несовершеннолетнего учащегося и Школой.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2.3. Права и обязанности учащегося,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2.4. Порядок приема лиц на обучение регулируется Положением о приеме граждан в М</w:t>
      </w:r>
      <w:r w:rsidR="00B824F6">
        <w:rPr>
          <w:rFonts w:ascii="Times New Roman" w:hAnsi="Times New Roman" w:cs="Times New Roman"/>
          <w:sz w:val="28"/>
          <w:szCs w:val="28"/>
        </w:rPr>
        <w:t>Б</w:t>
      </w:r>
      <w:r w:rsidRPr="00B824F6">
        <w:rPr>
          <w:rFonts w:ascii="Times New Roman" w:hAnsi="Times New Roman" w:cs="Times New Roman"/>
          <w:sz w:val="28"/>
          <w:szCs w:val="28"/>
        </w:rPr>
        <w:t>ОУ «</w:t>
      </w:r>
      <w:proofErr w:type="gramStart"/>
      <w:r w:rsidR="00B824F6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="00B824F6">
        <w:rPr>
          <w:rFonts w:ascii="Times New Roman" w:hAnsi="Times New Roman" w:cs="Times New Roman"/>
          <w:sz w:val="28"/>
          <w:szCs w:val="28"/>
        </w:rPr>
        <w:t xml:space="preserve"> </w:t>
      </w:r>
      <w:r w:rsidRPr="00B824F6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2.5. При приеме в Школу директор обязан ознакомить детей  и их родителей (законных представителей</w:t>
      </w:r>
      <w:r w:rsidR="00B824F6">
        <w:rPr>
          <w:rFonts w:ascii="Times New Roman" w:hAnsi="Times New Roman" w:cs="Times New Roman"/>
          <w:sz w:val="28"/>
          <w:szCs w:val="28"/>
        </w:rPr>
        <w:t>) с Уставом, лицензией на право</w:t>
      </w:r>
      <w:r w:rsidRPr="00B824F6">
        <w:rPr>
          <w:rFonts w:ascii="Times New Roman" w:hAnsi="Times New Roman" w:cs="Times New Roman"/>
          <w:sz w:val="28"/>
          <w:szCs w:val="28"/>
        </w:rPr>
        <w:t>ведения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программами, реализуемыми в Школе  и другими документами, регламентирующими органи</w:t>
      </w:r>
      <w:r w:rsidR="00B824F6">
        <w:rPr>
          <w:rFonts w:ascii="Times New Roman" w:hAnsi="Times New Roman" w:cs="Times New Roman"/>
          <w:sz w:val="28"/>
          <w:szCs w:val="28"/>
        </w:rPr>
        <w:t>зацию образовательных отношений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3.Договор об образовании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3.1. Договор об образовании заключается в простой письменной форме между Школой (в лице директора) и родителями (законными представителями) несовершеннолетнего учащегося не позднее 3 дней после зачисления в Школу на основании заявления родителей (законных представителей) несовершеннолетнего учащегося.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3.2. В договоре об образовании указываются основные характеристики предоставляемого образования (образовательной услуги),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B824F6">
        <w:rPr>
          <w:rFonts w:ascii="Times New Roman" w:hAnsi="Times New Roman" w:cs="Times New Roman"/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</w:t>
      </w:r>
      <w:proofErr w:type="gramEnd"/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3.4. В договоре указывается срок его действия.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3.5.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4. Изменение образовательных отношений.</w:t>
      </w:r>
    </w:p>
    <w:p w:rsid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lastRenderedPageBreak/>
        <w:t>4.1. Образовательные отношения изменяются в случае изменения условий получения учащимся образования по конкретной основной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4.2. Основанием для изменения образовательных отношений является приказ директора Школы.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Если с родителями (законными представителями) несовершеннолетнего учащегося заключен договор об образовании, приказ издается на основании внесения соответствующих изменений в такой договор.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Для изменения образовательных отношений родители (законные представители) учащегося должны обратиться с письменным заявлением на имя директора Школы.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4.3. Права и обязанности учащегося, предусмотренные законодательством об образовании и локальными нормативными актами Школы, изменяются </w:t>
      </w:r>
      <w:proofErr w:type="gramStart"/>
      <w:r w:rsidRPr="00B824F6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B824F6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нем даты.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5. Прекращение образовательных отношений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5.1. Образовательные отношения прекращаются в связи с отчислением учащегося из Школы: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1)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2) досрочно по основаниям, установленным пунктом 5.2. настоящего порядка.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5.2. Образовательные отношения могут быть прекращены досрочно в следующих случаях: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1) по заявлению родителей (законных представителей) в связи с изменением места жительства, переводом в другое образовательное учреждение,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2) по решению Педагогического Совета школы и на основании Положения о порядке применения и снятия мер дисциплинарного взыскания с учащихся за </w:t>
      </w:r>
      <w:r w:rsidRPr="00B824F6">
        <w:rPr>
          <w:rFonts w:ascii="Times New Roman" w:hAnsi="Times New Roman" w:cs="Times New Roman"/>
          <w:sz w:val="28"/>
          <w:szCs w:val="28"/>
        </w:rPr>
        <w:lastRenderedPageBreak/>
        <w:t xml:space="preserve">грубые и неоднократные нарушения Устава образовательного учреждения при достижении 15 лет. 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5.3.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5.4. Основанием для прекращения образовательных отношений является приказ директора школы, об отчислении учащегося из этой организации. 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этой организации. </w:t>
      </w:r>
    </w:p>
    <w:p w:rsid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5.5.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B824F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824F6">
        <w:rPr>
          <w:rFonts w:ascii="Times New Roman" w:hAnsi="Times New Roman" w:cs="Times New Roman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4611ED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 xml:space="preserve">5.6. При досрочном прекращении образовательных отношений Школа, в трехдневный срок после издания приказа об отчислении учащегося выдает лицу, отчисленному из этой организации, справку об обучении в соответствии с частью 12 статьи 60 Федерального закона «Об образовании в Российской Федерации». </w:t>
      </w:r>
    </w:p>
    <w:p w:rsidR="00124877" w:rsidRPr="00B824F6" w:rsidRDefault="004611ED" w:rsidP="004611ED">
      <w:pPr>
        <w:rPr>
          <w:rFonts w:ascii="Times New Roman" w:hAnsi="Times New Roman" w:cs="Times New Roman"/>
          <w:sz w:val="28"/>
          <w:szCs w:val="28"/>
        </w:rPr>
      </w:pPr>
      <w:r w:rsidRPr="00B824F6">
        <w:rPr>
          <w:rFonts w:ascii="Times New Roman" w:hAnsi="Times New Roman" w:cs="Times New Roman"/>
          <w:sz w:val="28"/>
          <w:szCs w:val="28"/>
        </w:rPr>
        <w:t>5.7. Порядок и условия восстановления в М</w:t>
      </w:r>
      <w:r w:rsidR="0077728F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B824F6">
        <w:rPr>
          <w:rFonts w:ascii="Times New Roman" w:hAnsi="Times New Roman" w:cs="Times New Roman"/>
          <w:sz w:val="28"/>
          <w:szCs w:val="28"/>
        </w:rPr>
        <w:t>ОУ «</w:t>
      </w:r>
      <w:r w:rsidR="00B824F6">
        <w:rPr>
          <w:rFonts w:ascii="Times New Roman" w:hAnsi="Times New Roman" w:cs="Times New Roman"/>
          <w:sz w:val="28"/>
          <w:szCs w:val="28"/>
        </w:rPr>
        <w:t xml:space="preserve">Юбилейная </w:t>
      </w:r>
      <w:r w:rsidRPr="00B824F6">
        <w:rPr>
          <w:rFonts w:ascii="Times New Roman" w:hAnsi="Times New Roman" w:cs="Times New Roman"/>
          <w:sz w:val="28"/>
          <w:szCs w:val="28"/>
        </w:rPr>
        <w:t xml:space="preserve"> СОШ», учащегося, отчисленного по инициативе Школы, определяются отдельным локальным нормативны</w:t>
      </w:r>
      <w:r w:rsidR="00B824F6">
        <w:rPr>
          <w:rFonts w:ascii="Times New Roman" w:hAnsi="Times New Roman" w:cs="Times New Roman"/>
          <w:sz w:val="28"/>
          <w:szCs w:val="28"/>
        </w:rPr>
        <w:t>м актом</w:t>
      </w:r>
    </w:p>
    <w:sectPr w:rsidR="00124877" w:rsidRPr="00B824F6" w:rsidSect="0012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11ED"/>
    <w:rsid w:val="00124877"/>
    <w:rsid w:val="00174054"/>
    <w:rsid w:val="004611ED"/>
    <w:rsid w:val="0077728F"/>
    <w:rsid w:val="007F1B71"/>
    <w:rsid w:val="00B8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Rizvan</dc:creator>
  <cp:lastModifiedBy>Rizvan</cp:lastModifiedBy>
  <cp:revision>4</cp:revision>
  <dcterms:created xsi:type="dcterms:W3CDTF">2014-06-30T19:09:00Z</dcterms:created>
  <dcterms:modified xsi:type="dcterms:W3CDTF">2014-07-01T11:55:00Z</dcterms:modified>
</cp:coreProperties>
</file>